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91D4" w14:textId="77777777" w:rsidR="00B13FD6" w:rsidRDefault="00000000">
      <w:pPr>
        <w:tabs>
          <w:tab w:val="left" w:pos="3403"/>
        </w:tabs>
        <w:bidi/>
        <w:spacing w:after="0" w:line="240" w:lineRule="auto"/>
        <w:jc w:val="both"/>
        <w:rPr>
          <w:rFonts w:ascii="Janna LT" w:eastAsia="Janna LT" w:hAnsi="Janna LT" w:cs="Janna LT"/>
          <w:color w:val="0D0D0D"/>
          <w:sz w:val="24"/>
          <w:szCs w:val="24"/>
        </w:rPr>
      </w:pPr>
      <w:r>
        <w:rPr>
          <w:rFonts w:ascii="Janna LT" w:eastAsia="Janna LT" w:hAnsi="Janna LT" w:cs="Janna LT"/>
          <w:color w:val="0D0D0D"/>
          <w:sz w:val="24"/>
          <w:szCs w:val="24"/>
        </w:rPr>
        <w:tab/>
      </w:r>
    </w:p>
    <w:tbl>
      <w:tblPr>
        <w:tblStyle w:val="aa"/>
        <w:tblpPr w:leftFromText="180" w:rightFromText="180" w:vertAnchor="text" w:tblpY="793"/>
        <w:tblW w:w="10320" w:type="dxa"/>
        <w:tblInd w:w="0" w:type="dxa"/>
        <w:tblBorders>
          <w:top w:val="single" w:sz="12" w:space="0" w:color="A6BFDA"/>
          <w:left w:val="single" w:sz="12" w:space="0" w:color="A6BFDA"/>
          <w:bottom w:val="single" w:sz="12" w:space="0" w:color="A6BFDA"/>
          <w:right w:val="single" w:sz="12" w:space="0" w:color="A6BFDA"/>
          <w:insideH w:val="single" w:sz="12" w:space="0" w:color="A6BFDA"/>
          <w:insideV w:val="single" w:sz="12" w:space="0" w:color="A6BFDA"/>
        </w:tblBorders>
        <w:tblLayout w:type="fixed"/>
        <w:tblLook w:val="0400" w:firstRow="0" w:lastRow="0" w:firstColumn="0" w:lastColumn="0" w:noHBand="0" w:noVBand="1"/>
      </w:tblPr>
      <w:tblGrid>
        <w:gridCol w:w="2346"/>
        <w:gridCol w:w="2761"/>
        <w:gridCol w:w="2825"/>
        <w:gridCol w:w="2388"/>
      </w:tblGrid>
      <w:tr w:rsidR="00B13FD6" w14:paraId="2C606821" w14:textId="77777777">
        <w:trPr>
          <w:trHeight w:val="960"/>
        </w:trPr>
        <w:tc>
          <w:tcPr>
            <w:tcW w:w="10320" w:type="dxa"/>
            <w:gridSpan w:val="4"/>
            <w:shd w:val="clear" w:color="auto" w:fill="A6BFDA"/>
            <w:vAlign w:val="center"/>
          </w:tcPr>
          <w:p w14:paraId="3B865B11" w14:textId="77777777" w:rsidR="00B13FD6" w:rsidRDefault="00000000">
            <w:pPr>
              <w:bidi/>
              <w:spacing w:after="0" w:line="240" w:lineRule="auto"/>
              <w:jc w:val="center"/>
              <w:rPr>
                <w:rFonts w:ascii="Janna LT" w:eastAsia="Janna LT" w:hAnsi="Janna LT" w:cs="Janna LT"/>
                <w:color w:val="0D0D0D"/>
                <w:sz w:val="30"/>
                <w:szCs w:val="30"/>
              </w:rPr>
            </w:pPr>
            <w:r>
              <w:rPr>
                <w:rFonts w:ascii="Janna LT" w:eastAsia="Janna LT" w:hAnsi="Janna LT" w:cs="Janna LT"/>
                <w:b/>
                <w:color w:val="0D0D0D"/>
                <w:sz w:val="30"/>
                <w:szCs w:val="30"/>
                <w:rtl/>
              </w:rPr>
              <w:t>نموذج تلخيص كتاب في "برنامج بوصلة الطاقات"</w:t>
            </w:r>
          </w:p>
        </w:tc>
      </w:tr>
      <w:tr w:rsidR="00B13FD6" w14:paraId="7A80C1CD" w14:textId="77777777">
        <w:trPr>
          <w:trHeight w:val="743"/>
        </w:trPr>
        <w:tc>
          <w:tcPr>
            <w:tcW w:w="7932" w:type="dxa"/>
            <w:gridSpan w:val="3"/>
            <w:shd w:val="clear" w:color="auto" w:fill="D6E1EE"/>
            <w:tcMar>
              <w:top w:w="72" w:type="dxa"/>
              <w:left w:w="144" w:type="dxa"/>
              <w:bottom w:w="72" w:type="dxa"/>
              <w:right w:w="144" w:type="dxa"/>
            </w:tcMar>
            <w:vAlign w:val="center"/>
          </w:tcPr>
          <w:p w14:paraId="0987825F" w14:textId="062E2111" w:rsidR="00B13FD6" w:rsidRDefault="0098371D">
            <w:pPr>
              <w:bidi/>
              <w:spacing w:after="0" w:line="240" w:lineRule="auto"/>
              <w:jc w:val="center"/>
              <w:rPr>
                <w:rFonts w:ascii="Janna LT" w:eastAsia="Janna LT" w:hAnsi="Janna LT" w:cs="Janna LT" w:hint="cs"/>
                <w:b/>
                <w:color w:val="0D0D0D"/>
                <w:sz w:val="20"/>
                <w:szCs w:val="20"/>
                <w:rtl/>
              </w:rPr>
            </w:pPr>
            <w:r>
              <w:rPr>
                <w:rFonts w:ascii="Janna LT" w:eastAsia="Janna LT" w:hAnsi="Janna LT" w:cs="Janna LT" w:hint="cs"/>
                <w:b/>
                <w:color w:val="0D0D0D"/>
                <w:sz w:val="20"/>
                <w:szCs w:val="20"/>
                <w:rtl/>
              </w:rPr>
              <w:t>عبدالاله سلمان علي الشمري</w:t>
            </w:r>
          </w:p>
        </w:tc>
        <w:tc>
          <w:tcPr>
            <w:tcW w:w="2388" w:type="dxa"/>
            <w:shd w:val="clear" w:color="auto" w:fill="D6E1EE"/>
            <w:tcMar>
              <w:top w:w="72" w:type="dxa"/>
              <w:left w:w="144" w:type="dxa"/>
              <w:bottom w:w="72" w:type="dxa"/>
              <w:right w:w="144" w:type="dxa"/>
            </w:tcMar>
            <w:vAlign w:val="center"/>
          </w:tcPr>
          <w:p w14:paraId="2EA13BD2" w14:textId="77777777" w:rsidR="00B13FD6" w:rsidRDefault="00000000">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الاسم المشارك:</w:t>
            </w:r>
          </w:p>
        </w:tc>
      </w:tr>
      <w:tr w:rsidR="00B13FD6" w14:paraId="08B5A6EB" w14:textId="77777777">
        <w:trPr>
          <w:trHeight w:val="426"/>
        </w:trPr>
        <w:tc>
          <w:tcPr>
            <w:tcW w:w="2346" w:type="dxa"/>
            <w:shd w:val="clear" w:color="auto" w:fill="auto"/>
            <w:tcMar>
              <w:top w:w="72" w:type="dxa"/>
              <w:left w:w="144" w:type="dxa"/>
              <w:bottom w:w="72" w:type="dxa"/>
              <w:right w:w="144" w:type="dxa"/>
            </w:tcMar>
            <w:vAlign w:val="center"/>
          </w:tcPr>
          <w:p w14:paraId="3897BF7F" w14:textId="03956C57" w:rsidR="00B13FD6" w:rsidRPr="00091F44" w:rsidRDefault="0098371D" w:rsidP="00091F44">
            <w:pPr>
              <w:bidi/>
              <w:spacing w:after="0" w:line="240" w:lineRule="auto"/>
              <w:jc w:val="center"/>
              <w:rPr>
                <w:rFonts w:ascii="Janna LT" w:eastAsia="Janna LT" w:hAnsi="Janna LT" w:cs="Janna LT"/>
                <w:color w:val="0D0D0D"/>
                <w:sz w:val="20"/>
                <w:szCs w:val="20"/>
              </w:rPr>
            </w:pPr>
            <w:r w:rsidRPr="00091F44">
              <w:rPr>
                <w:rFonts w:ascii="Janna LT" w:eastAsia="Janna LT" w:hAnsi="Janna LT" w:cs="Janna LT" w:hint="cs"/>
                <w:color w:val="0D0D0D"/>
                <w:sz w:val="20"/>
                <w:szCs w:val="20"/>
                <w:rtl/>
              </w:rPr>
              <w:t>لم يذكر في الكتاب</w:t>
            </w:r>
            <w:r w:rsidR="00091F44" w:rsidRPr="00091F44">
              <w:rPr>
                <w:rFonts w:ascii="Janna LT" w:eastAsia="Janna LT" w:hAnsi="Janna LT" w:cs="Janna LT" w:hint="cs"/>
                <w:color w:val="0D0D0D"/>
                <w:sz w:val="20"/>
                <w:szCs w:val="20"/>
                <w:rtl/>
              </w:rPr>
              <w:t xml:space="preserve"> لكن عبر قوقل (</w:t>
            </w:r>
            <w:r w:rsidR="00091F44" w:rsidRPr="00091F44">
              <w:rPr>
                <w:rFonts w:ascii="Janna LT" w:eastAsia="Janna LT" w:hAnsi="Janna LT" w:cs="Janna LT"/>
                <w:color w:val="0D0D0D"/>
                <w:sz w:val="20"/>
                <w:szCs w:val="20"/>
                <w:rtl/>
              </w:rPr>
              <w:t>أبناء ج</w:t>
            </w:r>
            <w:r w:rsidR="00091F44" w:rsidRPr="00091F44">
              <w:rPr>
                <w:rFonts w:ascii="Janna LT" w:eastAsia="Janna LT" w:hAnsi="Janna LT" w:cs="Janna LT"/>
                <w:color w:val="0D0D0D"/>
                <w:sz w:val="20"/>
                <w:szCs w:val="20"/>
              </w:rPr>
              <w:t>. </w:t>
            </w:r>
            <w:r w:rsidR="00091F44" w:rsidRPr="00091F44">
              <w:rPr>
                <w:rFonts w:ascii="Janna LT" w:eastAsia="Janna LT" w:hAnsi="Janna LT" w:cs="Janna LT"/>
                <w:color w:val="0D0D0D"/>
                <w:sz w:val="20"/>
                <w:szCs w:val="20"/>
                <w:rtl/>
              </w:rPr>
              <w:t>ب</w:t>
            </w:r>
            <w:r w:rsidR="00091F44" w:rsidRPr="00091F44">
              <w:rPr>
                <w:rFonts w:ascii="Janna LT" w:eastAsia="Janna LT" w:hAnsi="Janna LT" w:cs="Janna LT"/>
                <w:color w:val="0D0D0D"/>
                <w:sz w:val="20"/>
                <w:szCs w:val="20"/>
              </w:rPr>
              <w:t>. </w:t>
            </w:r>
            <w:proofErr w:type="spellStart"/>
            <w:r w:rsidR="00091F44" w:rsidRPr="00091F44">
              <w:rPr>
                <w:rFonts w:ascii="Janna LT" w:eastAsia="Janna LT" w:hAnsi="Janna LT" w:cs="Janna LT"/>
                <w:color w:val="0D0D0D"/>
                <w:sz w:val="20"/>
                <w:szCs w:val="20"/>
                <w:rtl/>
              </w:rPr>
              <w:t>بتنام</w:t>
            </w:r>
            <w:proofErr w:type="spellEnd"/>
            <w:r w:rsidR="00091F44" w:rsidRPr="00091F44">
              <w:rPr>
                <w:rFonts w:ascii="Janna LT" w:eastAsia="Janna LT" w:hAnsi="Janna LT" w:cs="Janna LT" w:hint="cs"/>
                <w:color w:val="0D0D0D"/>
                <w:sz w:val="20"/>
                <w:szCs w:val="20"/>
                <w:rtl/>
              </w:rPr>
              <w:t>)</w:t>
            </w:r>
          </w:p>
        </w:tc>
        <w:tc>
          <w:tcPr>
            <w:tcW w:w="2761" w:type="dxa"/>
            <w:shd w:val="clear" w:color="auto" w:fill="D6E1EE"/>
            <w:tcMar>
              <w:top w:w="72" w:type="dxa"/>
              <w:left w:w="144" w:type="dxa"/>
              <w:bottom w:w="72" w:type="dxa"/>
              <w:right w:w="144" w:type="dxa"/>
            </w:tcMar>
            <w:vAlign w:val="center"/>
          </w:tcPr>
          <w:p w14:paraId="309A45E0" w14:textId="77777777" w:rsidR="00B13FD6" w:rsidRDefault="00000000">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دار النشر</w:t>
            </w:r>
          </w:p>
        </w:tc>
        <w:tc>
          <w:tcPr>
            <w:tcW w:w="2825" w:type="dxa"/>
            <w:vAlign w:val="center"/>
          </w:tcPr>
          <w:p w14:paraId="29777AF1" w14:textId="22890823" w:rsidR="00B13FD6" w:rsidRDefault="0098371D">
            <w:pPr>
              <w:bidi/>
              <w:spacing w:before="240" w:after="240" w:line="240" w:lineRule="auto"/>
              <w:jc w:val="center"/>
              <w:rPr>
                <w:rFonts w:ascii="Janna LT" w:eastAsia="Janna LT" w:hAnsi="Janna LT" w:cs="Janna LT"/>
                <w:color w:val="0D0D0D"/>
                <w:sz w:val="20"/>
                <w:szCs w:val="20"/>
              </w:rPr>
            </w:pPr>
            <w:r w:rsidRPr="0098371D">
              <w:rPr>
                <w:rFonts w:ascii="Janna LT" w:eastAsia="Janna LT" w:hAnsi="Janna LT" w:cs="Janna LT"/>
                <w:color w:val="0D0D0D"/>
                <w:sz w:val="20"/>
                <w:szCs w:val="20"/>
                <w:rtl/>
              </w:rPr>
              <w:t>من الذي حرك قطعة الجبن الخاصة بي؟</w:t>
            </w:r>
          </w:p>
        </w:tc>
        <w:tc>
          <w:tcPr>
            <w:tcW w:w="2388" w:type="dxa"/>
            <w:shd w:val="clear" w:color="auto" w:fill="D6E1EE"/>
            <w:tcMar>
              <w:top w:w="72" w:type="dxa"/>
              <w:left w:w="144" w:type="dxa"/>
              <w:bottom w:w="72" w:type="dxa"/>
              <w:right w:w="144" w:type="dxa"/>
            </w:tcMar>
            <w:vAlign w:val="center"/>
          </w:tcPr>
          <w:p w14:paraId="67B43DD9" w14:textId="77777777" w:rsidR="00B13FD6" w:rsidRDefault="00000000">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عنوان الكتاب</w:t>
            </w:r>
          </w:p>
        </w:tc>
      </w:tr>
      <w:tr w:rsidR="00B13FD6" w14:paraId="0CF20888" w14:textId="77777777">
        <w:trPr>
          <w:trHeight w:val="426"/>
        </w:trPr>
        <w:tc>
          <w:tcPr>
            <w:tcW w:w="2346" w:type="dxa"/>
            <w:shd w:val="clear" w:color="auto" w:fill="auto"/>
            <w:tcMar>
              <w:top w:w="72" w:type="dxa"/>
              <w:left w:w="144" w:type="dxa"/>
              <w:bottom w:w="72" w:type="dxa"/>
              <w:right w:w="144" w:type="dxa"/>
            </w:tcMar>
            <w:vAlign w:val="center"/>
          </w:tcPr>
          <w:p w14:paraId="3BD14D3A" w14:textId="2891DE2B" w:rsidR="00B13FD6" w:rsidRDefault="0098371D">
            <w:pPr>
              <w:bidi/>
              <w:spacing w:after="0" w:line="240" w:lineRule="auto"/>
              <w:jc w:val="center"/>
              <w:rPr>
                <w:rFonts w:ascii="Janna LT" w:eastAsia="Janna LT" w:hAnsi="Janna LT" w:cs="Janna LT"/>
                <w:color w:val="0D0D0D"/>
                <w:sz w:val="20"/>
                <w:szCs w:val="20"/>
              </w:rPr>
            </w:pPr>
            <w:r>
              <w:rPr>
                <w:rFonts w:ascii="Janna LT" w:eastAsia="Janna LT" w:hAnsi="Janna LT" w:cs="Janna LT" w:hint="cs"/>
                <w:color w:val="0D0D0D"/>
                <w:sz w:val="20"/>
                <w:szCs w:val="20"/>
                <w:rtl/>
              </w:rPr>
              <w:t>113</w:t>
            </w:r>
          </w:p>
        </w:tc>
        <w:tc>
          <w:tcPr>
            <w:tcW w:w="2761" w:type="dxa"/>
            <w:shd w:val="clear" w:color="auto" w:fill="D6E1EE"/>
            <w:tcMar>
              <w:top w:w="72" w:type="dxa"/>
              <w:left w:w="144" w:type="dxa"/>
              <w:bottom w:w="72" w:type="dxa"/>
              <w:right w:w="144" w:type="dxa"/>
            </w:tcMar>
            <w:vAlign w:val="center"/>
          </w:tcPr>
          <w:p w14:paraId="678C8B53" w14:textId="77777777" w:rsidR="00B13FD6" w:rsidRDefault="00000000">
            <w:pPr>
              <w:bidi/>
              <w:spacing w:before="240" w:after="24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عدد الصفحات</w:t>
            </w:r>
          </w:p>
          <w:p w14:paraId="15C9E684" w14:textId="77777777" w:rsidR="00B13FD6" w:rsidRDefault="00B13FD6">
            <w:pPr>
              <w:bidi/>
              <w:spacing w:after="0" w:line="240" w:lineRule="auto"/>
              <w:jc w:val="center"/>
              <w:rPr>
                <w:rFonts w:ascii="Janna LT" w:eastAsia="Janna LT" w:hAnsi="Janna LT" w:cs="Janna LT"/>
                <w:b/>
                <w:color w:val="0D0D0D"/>
                <w:sz w:val="20"/>
                <w:szCs w:val="20"/>
              </w:rPr>
            </w:pPr>
          </w:p>
        </w:tc>
        <w:tc>
          <w:tcPr>
            <w:tcW w:w="2825" w:type="dxa"/>
            <w:vAlign w:val="center"/>
          </w:tcPr>
          <w:p w14:paraId="7D9D16FD" w14:textId="17DE2893" w:rsidR="00B13FD6" w:rsidRDefault="0098371D">
            <w:pPr>
              <w:bidi/>
              <w:spacing w:before="240" w:after="240" w:line="240" w:lineRule="auto"/>
              <w:jc w:val="center"/>
              <w:rPr>
                <w:rFonts w:ascii="Janna LT" w:eastAsia="Janna LT" w:hAnsi="Janna LT" w:cs="Janna LT"/>
                <w:color w:val="0D0D0D"/>
                <w:sz w:val="20"/>
                <w:szCs w:val="20"/>
              </w:rPr>
            </w:pPr>
            <w:r w:rsidRPr="0098371D">
              <w:rPr>
                <w:rFonts w:ascii="Janna LT" w:eastAsia="Janna LT" w:hAnsi="Janna LT" w:cs="Janna LT"/>
                <w:color w:val="0D0D0D"/>
                <w:sz w:val="20"/>
                <w:szCs w:val="20"/>
                <w:rtl/>
              </w:rPr>
              <w:t>سبنسر جونسون</w:t>
            </w:r>
          </w:p>
        </w:tc>
        <w:tc>
          <w:tcPr>
            <w:tcW w:w="2388" w:type="dxa"/>
            <w:shd w:val="clear" w:color="auto" w:fill="D6E1EE"/>
            <w:tcMar>
              <w:top w:w="72" w:type="dxa"/>
              <w:left w:w="144" w:type="dxa"/>
              <w:bottom w:w="72" w:type="dxa"/>
              <w:right w:w="144" w:type="dxa"/>
            </w:tcMar>
            <w:vAlign w:val="center"/>
          </w:tcPr>
          <w:p w14:paraId="0E87DB3A" w14:textId="77777777" w:rsidR="00B13FD6" w:rsidRDefault="00000000">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اسم المؤلف</w:t>
            </w:r>
          </w:p>
        </w:tc>
      </w:tr>
      <w:tr w:rsidR="0098371D" w14:paraId="4D366B6B" w14:textId="77777777">
        <w:trPr>
          <w:trHeight w:val="426"/>
        </w:trPr>
        <w:tc>
          <w:tcPr>
            <w:tcW w:w="2346" w:type="dxa"/>
            <w:shd w:val="clear" w:color="auto" w:fill="auto"/>
            <w:tcMar>
              <w:top w:w="72" w:type="dxa"/>
              <w:left w:w="144" w:type="dxa"/>
              <w:bottom w:w="72" w:type="dxa"/>
              <w:right w:w="144" w:type="dxa"/>
            </w:tcMar>
            <w:vAlign w:val="center"/>
          </w:tcPr>
          <w:p w14:paraId="3C3DEF52" w14:textId="34A58810" w:rsidR="0098371D" w:rsidRDefault="0098371D" w:rsidP="0098371D">
            <w:pPr>
              <w:bidi/>
              <w:spacing w:after="0" w:line="240" w:lineRule="auto"/>
              <w:jc w:val="center"/>
              <w:rPr>
                <w:rFonts w:ascii="Janna LT" w:eastAsia="Janna LT" w:hAnsi="Janna LT" w:cs="Janna LT"/>
                <w:color w:val="0D0D0D"/>
                <w:sz w:val="20"/>
                <w:szCs w:val="20"/>
              </w:rPr>
            </w:pPr>
            <w:r>
              <w:rPr>
                <w:rFonts w:ascii="Janna LT" w:eastAsia="Janna LT" w:hAnsi="Janna LT" w:cs="Janna LT" w:hint="cs"/>
                <w:color w:val="0D0D0D"/>
                <w:sz w:val="20"/>
                <w:szCs w:val="20"/>
                <w:rtl/>
              </w:rPr>
              <w:t>2025\</w:t>
            </w:r>
            <w:r>
              <w:rPr>
                <w:rFonts w:ascii="Janna LT" w:eastAsia="Janna LT" w:hAnsi="Janna LT" w:cs="Janna LT" w:hint="cs"/>
                <w:color w:val="0D0D0D"/>
                <w:sz w:val="20"/>
                <w:szCs w:val="20"/>
                <w:rtl/>
              </w:rPr>
              <w:t>28</w:t>
            </w:r>
            <w:r>
              <w:rPr>
                <w:rFonts w:ascii="Janna LT" w:eastAsia="Janna LT" w:hAnsi="Janna LT" w:cs="Janna LT" w:hint="cs"/>
                <w:color w:val="0D0D0D"/>
                <w:sz w:val="20"/>
                <w:szCs w:val="20"/>
                <w:rtl/>
              </w:rPr>
              <w:t>\1</w:t>
            </w:r>
          </w:p>
        </w:tc>
        <w:tc>
          <w:tcPr>
            <w:tcW w:w="2761" w:type="dxa"/>
            <w:shd w:val="clear" w:color="auto" w:fill="D6E1EE"/>
            <w:tcMar>
              <w:top w:w="72" w:type="dxa"/>
              <w:left w:w="144" w:type="dxa"/>
              <w:bottom w:w="72" w:type="dxa"/>
              <w:right w:w="144" w:type="dxa"/>
            </w:tcMar>
            <w:vAlign w:val="center"/>
          </w:tcPr>
          <w:p w14:paraId="2F12F32F"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تاريخ إتمام القراءة</w:t>
            </w:r>
          </w:p>
        </w:tc>
        <w:tc>
          <w:tcPr>
            <w:tcW w:w="2825" w:type="dxa"/>
            <w:vAlign w:val="center"/>
          </w:tcPr>
          <w:p w14:paraId="0508161D" w14:textId="097C0B88" w:rsidR="0098371D" w:rsidRDefault="0098371D" w:rsidP="0098371D">
            <w:pPr>
              <w:bidi/>
              <w:spacing w:after="0" w:line="240" w:lineRule="auto"/>
              <w:jc w:val="center"/>
              <w:rPr>
                <w:rFonts w:ascii="Janna LT" w:eastAsia="Janna LT" w:hAnsi="Janna LT" w:cs="Janna LT"/>
                <w:color w:val="0D0D0D"/>
                <w:sz w:val="20"/>
                <w:szCs w:val="20"/>
              </w:rPr>
            </w:pPr>
            <w:r>
              <w:rPr>
                <w:rFonts w:ascii="Janna LT" w:eastAsia="Janna LT" w:hAnsi="Janna LT" w:cs="Janna LT" w:hint="cs"/>
                <w:color w:val="0D0D0D"/>
                <w:sz w:val="20"/>
                <w:szCs w:val="20"/>
                <w:rtl/>
              </w:rPr>
              <w:t>2025\28\1</w:t>
            </w:r>
          </w:p>
        </w:tc>
        <w:tc>
          <w:tcPr>
            <w:tcW w:w="2388" w:type="dxa"/>
            <w:shd w:val="clear" w:color="auto" w:fill="D6E1EE"/>
            <w:tcMar>
              <w:top w:w="72" w:type="dxa"/>
              <w:left w:w="144" w:type="dxa"/>
              <w:bottom w:w="72" w:type="dxa"/>
              <w:right w:w="144" w:type="dxa"/>
            </w:tcMar>
            <w:vAlign w:val="center"/>
          </w:tcPr>
          <w:p w14:paraId="22450751"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تاريخ بداية القراءة</w:t>
            </w:r>
          </w:p>
        </w:tc>
      </w:tr>
      <w:tr w:rsidR="0098371D" w14:paraId="2D490527" w14:textId="77777777">
        <w:trPr>
          <w:trHeight w:val="426"/>
        </w:trPr>
        <w:tc>
          <w:tcPr>
            <w:tcW w:w="7932" w:type="dxa"/>
            <w:gridSpan w:val="3"/>
            <w:shd w:val="clear" w:color="auto" w:fill="auto"/>
            <w:tcMar>
              <w:top w:w="72" w:type="dxa"/>
              <w:left w:w="144" w:type="dxa"/>
              <w:bottom w:w="72" w:type="dxa"/>
              <w:right w:w="144" w:type="dxa"/>
            </w:tcMar>
            <w:vAlign w:val="center"/>
          </w:tcPr>
          <w:p w14:paraId="3BC3BC2A" w14:textId="77777777" w:rsidR="0098371D" w:rsidRDefault="0098371D" w:rsidP="0098371D">
            <w:pPr>
              <w:bidi/>
              <w:spacing w:after="0" w:line="240" w:lineRule="auto"/>
              <w:jc w:val="center"/>
              <w:rPr>
                <w:rFonts w:ascii="Janna LT" w:eastAsia="Janna LT" w:hAnsi="Janna LT" w:cs="Janna LT"/>
                <w:color w:val="0D0D0D"/>
                <w:sz w:val="20"/>
                <w:szCs w:val="20"/>
              </w:rPr>
            </w:pPr>
          </w:p>
          <w:p w14:paraId="5F167E5C" w14:textId="79D5C2E0" w:rsidR="0098371D" w:rsidRDefault="0098371D" w:rsidP="0098371D">
            <w:pPr>
              <w:bidi/>
              <w:spacing w:after="0" w:line="240" w:lineRule="auto"/>
              <w:jc w:val="center"/>
              <w:rPr>
                <w:rFonts w:ascii="Janna LT" w:eastAsia="Janna LT" w:hAnsi="Janna LT" w:cs="Janna LT"/>
                <w:color w:val="0D0D0D"/>
                <w:sz w:val="20"/>
                <w:szCs w:val="20"/>
              </w:rPr>
            </w:pPr>
            <w:r w:rsidRPr="0098371D">
              <w:rPr>
                <w:rFonts w:ascii="Janna LT" w:eastAsia="Janna LT" w:hAnsi="Janna LT" w:cs="Janna LT"/>
                <w:color w:val="0D0D0D"/>
                <w:sz w:val="20"/>
                <w:szCs w:val="20"/>
                <w:rtl/>
              </w:rPr>
              <w:t>يهدف الكتاب إلى تعليم القارئ كيفية التعامل مع التغيير في الحياة، سواء في العمل أو العلاقات أو الأهداف الشخصية، من خلال قصة رمزية تسلط الضوء على المرونة والتكيف مع الظروف المتغيرة.</w:t>
            </w:r>
          </w:p>
        </w:tc>
        <w:tc>
          <w:tcPr>
            <w:tcW w:w="2388" w:type="dxa"/>
            <w:shd w:val="clear" w:color="auto" w:fill="D6E1EE"/>
            <w:tcMar>
              <w:top w:w="72" w:type="dxa"/>
              <w:left w:w="144" w:type="dxa"/>
              <w:bottom w:w="72" w:type="dxa"/>
              <w:right w:w="144" w:type="dxa"/>
            </w:tcMar>
            <w:vAlign w:val="center"/>
          </w:tcPr>
          <w:p w14:paraId="7CFA66DC"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هدف الكتاب العام</w:t>
            </w:r>
          </w:p>
        </w:tc>
      </w:tr>
      <w:tr w:rsidR="0098371D" w14:paraId="14466996" w14:textId="77777777">
        <w:trPr>
          <w:trHeight w:val="426"/>
        </w:trPr>
        <w:tc>
          <w:tcPr>
            <w:tcW w:w="7932" w:type="dxa"/>
            <w:gridSpan w:val="3"/>
            <w:shd w:val="clear" w:color="auto" w:fill="auto"/>
            <w:tcMar>
              <w:top w:w="72" w:type="dxa"/>
              <w:left w:w="144" w:type="dxa"/>
              <w:bottom w:w="72" w:type="dxa"/>
              <w:right w:w="144" w:type="dxa"/>
            </w:tcMar>
            <w:vAlign w:val="center"/>
          </w:tcPr>
          <w:p w14:paraId="65576D20" w14:textId="77777777" w:rsidR="0098371D" w:rsidRDefault="0098371D" w:rsidP="0098371D">
            <w:pPr>
              <w:bidi/>
              <w:spacing w:after="0" w:line="240" w:lineRule="auto"/>
              <w:rPr>
                <w:rFonts w:ascii="Janna LT" w:eastAsia="Janna LT" w:hAnsi="Janna LT" w:cs="Janna LT"/>
                <w:color w:val="0D0D0D"/>
                <w:sz w:val="20"/>
                <w:szCs w:val="20"/>
              </w:rPr>
            </w:pPr>
          </w:p>
          <w:p w14:paraId="58905A4D" w14:textId="6540AF6C" w:rsidR="0098371D" w:rsidRP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 xml:space="preserve">يحكي الكتاب قصة رمزية عن </w:t>
            </w:r>
            <w:proofErr w:type="gramStart"/>
            <w:r w:rsidRPr="0098371D">
              <w:rPr>
                <w:rFonts w:ascii="Janna LT" w:eastAsia="Janna LT" w:hAnsi="Janna LT" w:cs="Janna LT"/>
                <w:color w:val="0D0D0D"/>
                <w:sz w:val="20"/>
                <w:szCs w:val="20"/>
                <w:rtl/>
              </w:rPr>
              <w:t>أربعة</w:t>
            </w:r>
            <w:proofErr w:type="gramEnd"/>
            <w:r w:rsidRPr="0098371D">
              <w:rPr>
                <w:rFonts w:ascii="Janna LT" w:eastAsia="Janna LT" w:hAnsi="Janna LT" w:cs="Janna LT"/>
                <w:color w:val="0D0D0D"/>
                <w:sz w:val="20"/>
                <w:szCs w:val="20"/>
                <w:rtl/>
              </w:rPr>
              <w:t xml:space="preserve"> شخصيات تعيش في متاهة وتبحث عن الجبن، وهو رمز للنجاح والسعادة. الشخصيات هي:</w:t>
            </w:r>
          </w:p>
          <w:p w14:paraId="77B5BAC3" w14:textId="7D969DB8" w:rsidR="0098371D" w:rsidRP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1. سنيف (</w:t>
            </w:r>
            <w:r w:rsidRPr="0098371D">
              <w:rPr>
                <w:rFonts w:ascii="Janna LT" w:eastAsia="Janna LT" w:hAnsi="Janna LT" w:cs="Janna LT"/>
                <w:color w:val="0D0D0D"/>
                <w:sz w:val="20"/>
                <w:szCs w:val="20"/>
              </w:rPr>
              <w:t>Sniff</w:t>
            </w:r>
            <w:r w:rsidRPr="0098371D">
              <w:rPr>
                <w:rFonts w:ascii="Janna LT" w:eastAsia="Janna LT" w:hAnsi="Janna LT" w:cs="Janna LT"/>
                <w:color w:val="0D0D0D"/>
                <w:sz w:val="20"/>
                <w:szCs w:val="20"/>
                <w:rtl/>
              </w:rPr>
              <w:t>) - يشم التغيير مبكرًا ويتحرك بسرعة.</w:t>
            </w:r>
          </w:p>
          <w:p w14:paraId="6FD34E43" w14:textId="162D93BB" w:rsidR="0098371D" w:rsidRP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2. سكوري (</w:t>
            </w:r>
            <w:r w:rsidRPr="0098371D">
              <w:rPr>
                <w:rFonts w:ascii="Janna LT" w:eastAsia="Janna LT" w:hAnsi="Janna LT" w:cs="Janna LT"/>
                <w:color w:val="0D0D0D"/>
                <w:sz w:val="20"/>
                <w:szCs w:val="20"/>
              </w:rPr>
              <w:t>Scurry</w:t>
            </w:r>
            <w:r w:rsidRPr="0098371D">
              <w:rPr>
                <w:rFonts w:ascii="Janna LT" w:eastAsia="Janna LT" w:hAnsi="Janna LT" w:cs="Janna LT"/>
                <w:color w:val="0D0D0D"/>
                <w:sz w:val="20"/>
                <w:szCs w:val="20"/>
                <w:rtl/>
              </w:rPr>
              <w:t>) - يتصرف بسرعة عند حدوث التغيير.</w:t>
            </w:r>
          </w:p>
          <w:p w14:paraId="2EA425AB" w14:textId="6D893862" w:rsidR="0098371D" w:rsidRP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3. هيم (</w:t>
            </w:r>
            <w:r w:rsidRPr="0098371D">
              <w:rPr>
                <w:rFonts w:ascii="Janna LT" w:eastAsia="Janna LT" w:hAnsi="Janna LT" w:cs="Janna LT"/>
                <w:color w:val="0D0D0D"/>
                <w:sz w:val="20"/>
                <w:szCs w:val="20"/>
              </w:rPr>
              <w:t>Hem</w:t>
            </w:r>
            <w:r w:rsidRPr="0098371D">
              <w:rPr>
                <w:rFonts w:ascii="Janna LT" w:eastAsia="Janna LT" w:hAnsi="Janna LT" w:cs="Janna LT"/>
                <w:color w:val="0D0D0D"/>
                <w:sz w:val="20"/>
                <w:szCs w:val="20"/>
                <w:rtl/>
              </w:rPr>
              <w:t>) - يرفض التغيير ويخاف منه.</w:t>
            </w:r>
          </w:p>
          <w:p w14:paraId="2D0232EC" w14:textId="4445046F" w:rsidR="0098371D" w:rsidRP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4. هاو (</w:t>
            </w:r>
            <w:r w:rsidRPr="0098371D">
              <w:rPr>
                <w:rFonts w:ascii="Janna LT" w:eastAsia="Janna LT" w:hAnsi="Janna LT" w:cs="Janna LT"/>
                <w:color w:val="0D0D0D"/>
                <w:sz w:val="20"/>
                <w:szCs w:val="20"/>
              </w:rPr>
              <w:t>Haw</w:t>
            </w:r>
            <w:r w:rsidRPr="0098371D">
              <w:rPr>
                <w:rFonts w:ascii="Janna LT" w:eastAsia="Janna LT" w:hAnsi="Janna LT" w:cs="Janna LT"/>
                <w:color w:val="0D0D0D"/>
                <w:sz w:val="20"/>
                <w:szCs w:val="20"/>
                <w:rtl/>
              </w:rPr>
              <w:t>) - يتردد في البداية لكنه يتعلم التكيف مع التغيير.</w:t>
            </w:r>
          </w:p>
          <w:p w14:paraId="66025B29" w14:textId="486852E3" w:rsid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tl/>
              </w:rPr>
              <w:t>عندما يختفي الجبن من مكانه المعتاد، يتفاعل كل منهم بطريقة مختلفة، مما يعكس كيف يتعامل الناس مع التغيير في حياتهم. في النهاية، يدرك "هاو" أن التغيير أمر لا مفر منه، ويجب التكيف معه بدلاً من مقاومته.</w:t>
            </w:r>
          </w:p>
          <w:p w14:paraId="03701B60" w14:textId="77777777" w:rsidR="0098371D" w:rsidRDefault="0098371D" w:rsidP="0098371D">
            <w:pPr>
              <w:bidi/>
              <w:spacing w:after="0" w:line="240" w:lineRule="auto"/>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7ED6DF6E"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ملخص إجمالي للكتاب</w:t>
            </w:r>
          </w:p>
        </w:tc>
      </w:tr>
      <w:tr w:rsidR="0098371D" w14:paraId="70B3CCDA" w14:textId="77777777">
        <w:trPr>
          <w:trHeight w:val="426"/>
        </w:trPr>
        <w:tc>
          <w:tcPr>
            <w:tcW w:w="7932" w:type="dxa"/>
            <w:gridSpan w:val="3"/>
            <w:shd w:val="clear" w:color="auto" w:fill="auto"/>
            <w:tcMar>
              <w:top w:w="72" w:type="dxa"/>
              <w:left w:w="144" w:type="dxa"/>
              <w:bottom w:w="72" w:type="dxa"/>
              <w:right w:w="144" w:type="dxa"/>
            </w:tcMar>
            <w:vAlign w:val="center"/>
          </w:tcPr>
          <w:p w14:paraId="6C4D6540" w14:textId="77777777" w:rsidR="0098371D" w:rsidRDefault="0098371D" w:rsidP="0098371D">
            <w:pPr>
              <w:bidi/>
              <w:spacing w:after="0" w:line="240" w:lineRule="auto"/>
              <w:rPr>
                <w:rFonts w:ascii="Janna LT" w:eastAsia="Janna LT" w:hAnsi="Janna LT" w:cs="Janna LT"/>
                <w:color w:val="0D0D0D"/>
                <w:sz w:val="20"/>
                <w:szCs w:val="20"/>
              </w:rPr>
            </w:pPr>
          </w:p>
          <w:p w14:paraId="051F0C5F" w14:textId="481CE3F2" w:rsidR="0098371D" w:rsidRP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hint="cs"/>
                <w:color w:val="0D0D0D"/>
                <w:sz w:val="20"/>
                <w:szCs w:val="20"/>
                <w:rtl/>
              </w:rPr>
              <w:t>1</w:t>
            </w:r>
            <w:r>
              <w:rPr>
                <w:rFonts w:ascii="Janna LT" w:eastAsia="Janna LT" w:hAnsi="Janna LT" w:cs="Janna LT"/>
                <w:color w:val="0D0D0D"/>
                <w:sz w:val="20"/>
                <w:szCs w:val="20"/>
              </w:rPr>
              <w:t>.</w:t>
            </w:r>
            <w:r w:rsidRPr="0098371D">
              <w:rPr>
                <w:rFonts w:ascii="Janna LT" w:eastAsia="Janna LT" w:hAnsi="Janna LT" w:cs="Janna LT"/>
                <w:color w:val="0D0D0D"/>
                <w:sz w:val="20"/>
                <w:szCs w:val="20"/>
                <w:rtl/>
              </w:rPr>
              <w:t>أهمية التكيف مع التغيير</w:t>
            </w:r>
            <w:r w:rsidRPr="0098371D">
              <w:rPr>
                <w:rFonts w:ascii="Janna LT" w:eastAsia="Janna LT" w:hAnsi="Janna LT" w:cs="Janna LT" w:hint="cs"/>
                <w:color w:val="0D0D0D"/>
                <w:sz w:val="20"/>
                <w:szCs w:val="20"/>
                <w:rtl/>
              </w:rPr>
              <w:t>.</w:t>
            </w:r>
          </w:p>
          <w:p w14:paraId="2415119C" w14:textId="0D78AF58" w:rsidR="0098371D" w:rsidRP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.2</w:t>
            </w:r>
            <w:r w:rsidRPr="0098371D">
              <w:rPr>
                <w:rFonts w:ascii="Janna LT" w:eastAsia="Janna LT" w:hAnsi="Janna LT" w:cs="Janna LT"/>
                <w:color w:val="0D0D0D"/>
                <w:sz w:val="20"/>
                <w:szCs w:val="20"/>
                <w:rtl/>
              </w:rPr>
              <w:t>المرونة في مواجهة المجهول.</w:t>
            </w:r>
          </w:p>
          <w:p w14:paraId="147A4C27" w14:textId="0A53D7C5" w:rsidR="0098371D" w:rsidRP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.3</w:t>
            </w:r>
            <w:r w:rsidRPr="0098371D">
              <w:rPr>
                <w:rFonts w:ascii="Janna LT" w:eastAsia="Janna LT" w:hAnsi="Janna LT" w:cs="Janna LT"/>
                <w:color w:val="0D0D0D"/>
                <w:sz w:val="20"/>
                <w:szCs w:val="20"/>
                <w:rtl/>
              </w:rPr>
              <w:t>أهمية التخطيط والاستعداد للمستقبل.</w:t>
            </w:r>
          </w:p>
          <w:p w14:paraId="4EF0B710" w14:textId="27F9E0B7" w:rsidR="0098371D" w:rsidRP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.4</w:t>
            </w:r>
            <w:r w:rsidRPr="0098371D">
              <w:rPr>
                <w:rFonts w:ascii="Janna LT" w:eastAsia="Janna LT" w:hAnsi="Janna LT" w:cs="Janna LT"/>
                <w:color w:val="0D0D0D"/>
                <w:sz w:val="20"/>
                <w:szCs w:val="20"/>
                <w:rtl/>
              </w:rPr>
              <w:t>التخلي عن الخوف والمضي قدمًا.</w:t>
            </w:r>
          </w:p>
        </w:tc>
        <w:tc>
          <w:tcPr>
            <w:tcW w:w="2388" w:type="dxa"/>
            <w:shd w:val="clear" w:color="auto" w:fill="D6E1EE"/>
            <w:tcMar>
              <w:top w:w="72" w:type="dxa"/>
              <w:left w:w="144" w:type="dxa"/>
              <w:bottom w:w="72" w:type="dxa"/>
              <w:right w:w="144" w:type="dxa"/>
            </w:tcMar>
            <w:vAlign w:val="center"/>
          </w:tcPr>
          <w:p w14:paraId="03ABCBBD"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موضوعات الكتاب الرئيسة</w:t>
            </w:r>
          </w:p>
        </w:tc>
      </w:tr>
      <w:tr w:rsidR="0098371D" w14:paraId="0F5BCCF9" w14:textId="77777777">
        <w:trPr>
          <w:trHeight w:val="426"/>
        </w:trPr>
        <w:tc>
          <w:tcPr>
            <w:tcW w:w="7932" w:type="dxa"/>
            <w:gridSpan w:val="3"/>
            <w:shd w:val="clear" w:color="auto" w:fill="auto"/>
            <w:tcMar>
              <w:top w:w="72" w:type="dxa"/>
              <w:left w:w="144" w:type="dxa"/>
              <w:bottom w:w="72" w:type="dxa"/>
              <w:right w:w="144" w:type="dxa"/>
            </w:tcMar>
            <w:vAlign w:val="center"/>
          </w:tcPr>
          <w:p w14:paraId="3CC6B411" w14:textId="77777777" w:rsidR="0098371D" w:rsidRDefault="0098371D" w:rsidP="0098371D">
            <w:pPr>
              <w:bidi/>
              <w:spacing w:after="0" w:line="240" w:lineRule="auto"/>
              <w:rPr>
                <w:rFonts w:ascii="Janna LT" w:eastAsia="Janna LT" w:hAnsi="Janna LT" w:cs="Janna LT"/>
                <w:color w:val="0D0D0D"/>
                <w:sz w:val="20"/>
                <w:szCs w:val="20"/>
              </w:rPr>
            </w:pPr>
          </w:p>
          <w:p w14:paraId="6BF53FE8" w14:textId="77777777" w:rsidR="0098371D" w:rsidRDefault="0098371D" w:rsidP="0098371D">
            <w:pPr>
              <w:bidi/>
              <w:spacing w:before="240" w:after="240" w:line="240" w:lineRule="auto"/>
              <w:rPr>
                <w:rFonts w:ascii="Janna LT" w:eastAsia="Janna LT" w:hAnsi="Janna LT" w:cs="Janna LT"/>
                <w:color w:val="0D0D0D"/>
                <w:sz w:val="20"/>
                <w:szCs w:val="20"/>
              </w:rPr>
            </w:pPr>
            <w:r w:rsidRPr="0098371D">
              <w:rPr>
                <w:rFonts w:ascii="Janna LT" w:eastAsia="Janna LT" w:hAnsi="Janna LT" w:cs="Janna LT"/>
                <w:color w:val="0D0D0D"/>
                <w:sz w:val="20"/>
                <w:szCs w:val="20"/>
              </w:rPr>
              <w:t>1</w:t>
            </w:r>
            <w:r w:rsidRPr="0098371D">
              <w:rPr>
                <w:rFonts w:ascii="Janna LT" w:eastAsia="Janna LT" w:hAnsi="Janna LT" w:cs="Janna LT"/>
                <w:color w:val="0D0D0D"/>
                <w:sz w:val="20"/>
                <w:szCs w:val="20"/>
                <w:rtl/>
              </w:rPr>
              <w:t>. توقع التغيير واستعد له</w:t>
            </w:r>
          </w:p>
          <w:p w14:paraId="44E5770B" w14:textId="12C61A9D"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.2</w:t>
            </w:r>
            <w:r w:rsidRPr="0098371D">
              <w:rPr>
                <w:rFonts w:ascii="Janna LT" w:eastAsia="Janna LT" w:hAnsi="Janna LT" w:cs="Janna LT"/>
                <w:color w:val="0D0D0D"/>
                <w:sz w:val="20"/>
                <w:szCs w:val="20"/>
                <w:rtl/>
              </w:rPr>
              <w:t>لا تخف من التغيير، بل تقبّله</w:t>
            </w:r>
          </w:p>
          <w:p w14:paraId="3E511BDD" w14:textId="7640F4C3"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lastRenderedPageBreak/>
              <w:t>.3</w:t>
            </w:r>
            <w:r w:rsidRPr="0098371D">
              <w:rPr>
                <w:rFonts w:ascii="Janna LT" w:eastAsia="Janna LT" w:hAnsi="Janna LT" w:cs="Janna LT"/>
                <w:color w:val="0D0D0D"/>
                <w:sz w:val="20"/>
                <w:szCs w:val="20"/>
                <w:rtl/>
              </w:rPr>
              <w:t>تحرك بسرعة عندما تدرك الحاجة للتغيير</w:t>
            </w:r>
          </w:p>
          <w:p w14:paraId="14837D67" w14:textId="3A3BE80F"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.4</w:t>
            </w:r>
            <w:r w:rsidRPr="0098371D">
              <w:rPr>
                <w:rFonts w:ascii="Janna LT" w:eastAsia="Janna LT" w:hAnsi="Janna LT" w:cs="Janna LT"/>
                <w:color w:val="0D0D0D"/>
                <w:sz w:val="20"/>
                <w:szCs w:val="20"/>
                <w:rtl/>
              </w:rPr>
              <w:t>تخلص من المعتقدات القديمة التي تعيق تقدمك</w:t>
            </w:r>
          </w:p>
          <w:p w14:paraId="09F8DBD1" w14:textId="313822E3"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.5</w:t>
            </w:r>
            <w:r w:rsidRPr="0098371D">
              <w:rPr>
                <w:rFonts w:ascii="Janna LT" w:eastAsia="Janna LT" w:hAnsi="Janna LT" w:cs="Janna LT"/>
                <w:color w:val="0D0D0D"/>
                <w:sz w:val="20"/>
                <w:szCs w:val="20"/>
                <w:rtl/>
              </w:rPr>
              <w:t>استمتع بالبحث عن الفرص الجديدة</w:t>
            </w:r>
          </w:p>
          <w:p w14:paraId="063997CA" w14:textId="06A2443F"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.6</w:t>
            </w:r>
            <w:r w:rsidRPr="0098371D">
              <w:rPr>
                <w:rFonts w:ascii="Janna LT" w:eastAsia="Janna LT" w:hAnsi="Janna LT" w:cs="Janna LT"/>
                <w:color w:val="0D0D0D"/>
                <w:sz w:val="20"/>
                <w:szCs w:val="20"/>
                <w:rtl/>
              </w:rPr>
              <w:t>دوّن الدروس التي تتعلمها وطبقها في المستقبل</w:t>
            </w:r>
          </w:p>
          <w:p w14:paraId="18B9BFD1" w14:textId="361290EE" w:rsidR="0098371D" w:rsidRDefault="0098371D" w:rsidP="0098371D">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.7</w:t>
            </w:r>
            <w:r w:rsidRPr="0098371D">
              <w:rPr>
                <w:rFonts w:ascii="Janna LT" w:eastAsia="Janna LT" w:hAnsi="Janna LT" w:cs="Janna LT"/>
                <w:color w:val="0D0D0D"/>
                <w:sz w:val="20"/>
                <w:szCs w:val="20"/>
                <w:rtl/>
              </w:rPr>
              <w:t>تحرك قبل أن تضطر إلى ذلك</w:t>
            </w:r>
          </w:p>
        </w:tc>
        <w:tc>
          <w:tcPr>
            <w:tcW w:w="2388" w:type="dxa"/>
            <w:shd w:val="clear" w:color="auto" w:fill="D6E1EE"/>
            <w:tcMar>
              <w:top w:w="72" w:type="dxa"/>
              <w:left w:w="144" w:type="dxa"/>
              <w:bottom w:w="72" w:type="dxa"/>
              <w:right w:w="144" w:type="dxa"/>
            </w:tcMar>
            <w:vAlign w:val="center"/>
          </w:tcPr>
          <w:p w14:paraId="29006628"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lastRenderedPageBreak/>
              <w:t>خطوات عملية وأدوات تفيدني في مضاعفة إنتاجيتي وتحقيق أهدافي وإدارة أولوياتي</w:t>
            </w:r>
          </w:p>
        </w:tc>
      </w:tr>
      <w:tr w:rsidR="0098371D" w14:paraId="1375C437" w14:textId="77777777">
        <w:trPr>
          <w:trHeight w:val="426"/>
        </w:trPr>
        <w:tc>
          <w:tcPr>
            <w:tcW w:w="7932" w:type="dxa"/>
            <w:gridSpan w:val="3"/>
            <w:shd w:val="clear" w:color="auto" w:fill="auto"/>
            <w:tcMar>
              <w:top w:w="72" w:type="dxa"/>
              <w:left w:w="144" w:type="dxa"/>
              <w:bottom w:w="72" w:type="dxa"/>
              <w:right w:w="144" w:type="dxa"/>
            </w:tcMar>
            <w:vAlign w:val="center"/>
          </w:tcPr>
          <w:p w14:paraId="6531BEB7" w14:textId="77777777" w:rsidR="0098371D" w:rsidRDefault="0098371D" w:rsidP="00091F44">
            <w:pPr>
              <w:bidi/>
              <w:spacing w:after="0" w:line="240" w:lineRule="auto"/>
              <w:rPr>
                <w:rFonts w:ascii="Janna LT" w:eastAsia="Janna LT" w:hAnsi="Janna LT" w:cs="Janna LT"/>
                <w:color w:val="0D0D0D"/>
                <w:sz w:val="20"/>
                <w:szCs w:val="20"/>
              </w:rPr>
            </w:pPr>
          </w:p>
          <w:p w14:paraId="15A674B5" w14:textId="4542C07C" w:rsidR="00091F44" w:rsidRPr="00091F44" w:rsidRDefault="00091F44" w:rsidP="00091F44">
            <w:pPr>
              <w:spacing w:before="240" w:after="240" w:line="240" w:lineRule="auto"/>
              <w:jc w:val="right"/>
              <w:rPr>
                <w:rFonts w:ascii="Janna LT" w:eastAsia="Janna LT" w:hAnsi="Janna LT" w:cs="Janna LT"/>
                <w:color w:val="0D0D0D"/>
                <w:sz w:val="20"/>
                <w:szCs w:val="20"/>
              </w:rPr>
            </w:pPr>
            <w:r w:rsidRPr="00091F44">
              <w:rPr>
                <w:rFonts w:ascii="Janna LT" w:eastAsia="Janna LT" w:hAnsi="Janna LT" w:cs="Janna LT"/>
                <w:color w:val="0D0D0D"/>
                <w:sz w:val="20"/>
                <w:szCs w:val="20"/>
                <w:rtl/>
              </w:rPr>
              <w:t>إذا لم تتغير، فقد تفنى</w:t>
            </w:r>
            <w:r w:rsidRPr="00091F44">
              <w:rPr>
                <w:rFonts w:ascii="Janna LT" w:eastAsia="Janna LT" w:hAnsi="Janna LT" w:cs="Janna LT"/>
                <w:color w:val="0D0D0D"/>
                <w:sz w:val="20"/>
                <w:szCs w:val="20"/>
              </w:rPr>
              <w:t>."</w:t>
            </w:r>
            <w:r>
              <w:rPr>
                <w:rFonts w:ascii="Janna LT" w:eastAsia="Janna LT" w:hAnsi="Janna LT" w:cs="Janna LT"/>
                <w:color w:val="0D0D0D"/>
                <w:sz w:val="20"/>
                <w:szCs w:val="20"/>
              </w:rPr>
              <w:t>.1</w:t>
            </w:r>
          </w:p>
          <w:p w14:paraId="2DD808EA" w14:textId="0A445E90" w:rsidR="00091F44" w:rsidRPr="00091F44" w:rsidRDefault="00091F44" w:rsidP="00091F44">
            <w:pPr>
              <w:spacing w:before="240" w:after="240" w:line="240" w:lineRule="auto"/>
              <w:jc w:val="right"/>
              <w:rPr>
                <w:rFonts w:ascii="Janna LT" w:eastAsia="Janna LT" w:hAnsi="Janna LT" w:cs="Janna LT"/>
                <w:color w:val="0D0D0D"/>
                <w:sz w:val="20"/>
                <w:szCs w:val="20"/>
                <w:rtl/>
              </w:rPr>
            </w:pPr>
            <w:r w:rsidRPr="00091F44">
              <w:rPr>
                <w:rFonts w:ascii="Janna LT" w:eastAsia="Janna LT" w:hAnsi="Janna LT" w:cs="Janna LT"/>
                <w:color w:val="0D0D0D"/>
                <w:sz w:val="20"/>
                <w:szCs w:val="20"/>
              </w:rPr>
              <w:t>"</w:t>
            </w:r>
            <w:r w:rsidRPr="00091F44">
              <w:rPr>
                <w:rFonts w:ascii="Janna LT" w:eastAsia="Janna LT" w:hAnsi="Janna LT" w:cs="Janna LT"/>
                <w:color w:val="0D0D0D"/>
                <w:sz w:val="20"/>
                <w:szCs w:val="20"/>
                <w:rtl/>
              </w:rPr>
              <w:t>ماذا ستفعل إذا لم تكن خائفًا؟</w:t>
            </w:r>
            <w:r w:rsidRPr="00091F44">
              <w:rPr>
                <w:rFonts w:ascii="Janna LT" w:eastAsia="Janna LT" w:hAnsi="Janna LT" w:cs="Janna LT"/>
                <w:color w:val="0D0D0D"/>
                <w:sz w:val="20"/>
                <w:szCs w:val="20"/>
              </w:rPr>
              <w:t>"</w:t>
            </w:r>
            <w:r>
              <w:rPr>
                <w:rFonts w:ascii="Janna LT" w:eastAsia="Janna LT" w:hAnsi="Janna LT" w:cs="Janna LT"/>
                <w:color w:val="0D0D0D"/>
                <w:sz w:val="20"/>
                <w:szCs w:val="20"/>
              </w:rPr>
              <w:t>.2</w:t>
            </w:r>
          </w:p>
          <w:p w14:paraId="406E693E" w14:textId="36906353" w:rsidR="0098371D" w:rsidRDefault="00091F44" w:rsidP="00091F44">
            <w:pPr>
              <w:bidi/>
              <w:spacing w:before="240" w:after="240" w:line="240" w:lineRule="auto"/>
              <w:rPr>
                <w:rFonts w:ascii="Janna LT" w:eastAsia="Janna LT" w:hAnsi="Janna LT" w:cs="Janna LT"/>
                <w:color w:val="0D0D0D"/>
                <w:sz w:val="20"/>
                <w:szCs w:val="20"/>
              </w:rPr>
            </w:pPr>
            <w:r>
              <w:rPr>
                <w:rFonts w:ascii="Janna LT" w:eastAsia="Janna LT" w:hAnsi="Janna LT" w:cs="Janna LT"/>
                <w:color w:val="0D0D0D"/>
                <w:sz w:val="20"/>
                <w:szCs w:val="20"/>
              </w:rPr>
              <w:t>.3</w:t>
            </w:r>
            <w:r w:rsidRPr="00091F44">
              <w:rPr>
                <w:rFonts w:ascii="Janna LT" w:eastAsia="Janna LT" w:hAnsi="Janna LT" w:cs="Janna LT"/>
                <w:color w:val="0D0D0D"/>
                <w:sz w:val="20"/>
                <w:szCs w:val="20"/>
                <w:rtl/>
              </w:rPr>
              <w:t>"الحياة تتحرك، وعلينا أن نتحرك معها."</w:t>
            </w:r>
          </w:p>
          <w:p w14:paraId="5F71B6E1" w14:textId="77777777" w:rsidR="0098371D" w:rsidRDefault="0098371D" w:rsidP="00091F44">
            <w:pPr>
              <w:bidi/>
              <w:spacing w:after="0" w:line="240" w:lineRule="auto"/>
              <w:rPr>
                <w:rFonts w:ascii="Janna LT" w:eastAsia="Janna LT" w:hAnsi="Janna LT" w:cs="Janna LT" w:hint="cs"/>
                <w:color w:val="0D0D0D"/>
                <w:sz w:val="20"/>
                <w:szCs w:val="20"/>
                <w:rtl/>
              </w:rPr>
            </w:pPr>
          </w:p>
        </w:tc>
        <w:tc>
          <w:tcPr>
            <w:tcW w:w="2388" w:type="dxa"/>
            <w:shd w:val="clear" w:color="auto" w:fill="D6E1EE"/>
            <w:tcMar>
              <w:top w:w="72" w:type="dxa"/>
              <w:left w:w="144" w:type="dxa"/>
              <w:bottom w:w="72" w:type="dxa"/>
              <w:right w:w="144" w:type="dxa"/>
            </w:tcMar>
            <w:vAlign w:val="center"/>
          </w:tcPr>
          <w:p w14:paraId="2881B7D2" w14:textId="77777777" w:rsidR="0098371D" w:rsidRDefault="0098371D" w:rsidP="0098371D">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عبارات وأفكار ملهمة</w:t>
            </w:r>
          </w:p>
        </w:tc>
      </w:tr>
    </w:tbl>
    <w:p w14:paraId="27F52C0D" w14:textId="77777777" w:rsidR="00B13FD6" w:rsidRDefault="00B13FD6">
      <w:pPr>
        <w:bidi/>
        <w:spacing w:after="0" w:line="240" w:lineRule="auto"/>
        <w:jc w:val="both"/>
        <w:rPr>
          <w:rFonts w:ascii="Janna LT" w:eastAsia="Janna LT" w:hAnsi="Janna LT" w:cs="Janna LT"/>
          <w:color w:val="0D0D0D"/>
          <w:sz w:val="24"/>
          <w:szCs w:val="24"/>
        </w:rPr>
      </w:pPr>
    </w:p>
    <w:sectPr w:rsidR="00B13FD6">
      <w:headerReference w:type="default" r:id="rId8"/>
      <w:pgSz w:w="11906" w:h="16838"/>
      <w:pgMar w:top="0" w:right="849" w:bottom="45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5764" w14:textId="77777777" w:rsidR="00D06CA2" w:rsidRDefault="00D06CA2">
      <w:pPr>
        <w:spacing w:after="0" w:line="240" w:lineRule="auto"/>
      </w:pPr>
      <w:r>
        <w:separator/>
      </w:r>
    </w:p>
  </w:endnote>
  <w:endnote w:type="continuationSeparator" w:id="0">
    <w:p w14:paraId="2A6544CD" w14:textId="77777777" w:rsidR="00D06CA2" w:rsidRDefault="00D0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Janna L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BC55" w14:textId="77777777" w:rsidR="00D06CA2" w:rsidRDefault="00D06CA2">
      <w:pPr>
        <w:spacing w:after="0" w:line="240" w:lineRule="auto"/>
      </w:pPr>
      <w:r>
        <w:separator/>
      </w:r>
    </w:p>
  </w:footnote>
  <w:footnote w:type="continuationSeparator" w:id="0">
    <w:p w14:paraId="39E1B577" w14:textId="77777777" w:rsidR="00D06CA2" w:rsidRDefault="00D0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9FA4" w14:textId="77777777" w:rsidR="00B13FD6" w:rsidRDefault="00000000">
    <w:pPr>
      <w:pBdr>
        <w:top w:val="nil"/>
        <w:left w:val="nil"/>
        <w:bottom w:val="nil"/>
        <w:right w:val="nil"/>
        <w:between w:val="nil"/>
      </w:pBdr>
      <w:tabs>
        <w:tab w:val="center" w:pos="4153"/>
        <w:tab w:val="right" w:pos="8306"/>
      </w:tabs>
      <w:spacing w:after="0" w:line="240" w:lineRule="auto"/>
      <w:rPr>
        <w:rFonts w:cs="Calibri"/>
        <w:color w:val="000000"/>
      </w:rPr>
    </w:pPr>
    <w:r>
      <w:rPr>
        <w:noProof/>
      </w:rPr>
      <w:drawing>
        <wp:anchor distT="0" distB="0" distL="0" distR="0" simplePos="0" relativeHeight="251658240" behindDoc="1" locked="0" layoutInCell="1" hidden="0" allowOverlap="1" wp14:anchorId="1A488C52" wp14:editId="6C3BF3F0">
          <wp:simplePos x="0" y="0"/>
          <wp:positionH relativeFrom="column">
            <wp:posOffset>-540384</wp:posOffset>
          </wp:positionH>
          <wp:positionV relativeFrom="paragraph">
            <wp:posOffset>2790825</wp:posOffset>
          </wp:positionV>
          <wp:extent cx="9070364" cy="7443788"/>
          <wp:effectExtent l="0" t="0" r="0" b="0"/>
          <wp:wrapNone/>
          <wp:docPr id="2" name="image1.jpg" descr="C:\Users\win\Downloads\خلفية.jpg"/>
          <wp:cNvGraphicFramePr/>
          <a:graphic xmlns:a="http://schemas.openxmlformats.org/drawingml/2006/main">
            <a:graphicData uri="http://schemas.openxmlformats.org/drawingml/2006/picture">
              <pic:pic xmlns:pic="http://schemas.openxmlformats.org/drawingml/2006/picture">
                <pic:nvPicPr>
                  <pic:cNvPr id="0" name="image1.jpg" descr="C:\Users\win\Downloads\خلفية.jpg"/>
                  <pic:cNvPicPr preferRelativeResize="0"/>
                </pic:nvPicPr>
                <pic:blipFill>
                  <a:blip r:embed="rId1"/>
                  <a:srcRect l="28270" t="16975"/>
                  <a:stretch>
                    <a:fillRect/>
                  </a:stretch>
                </pic:blipFill>
                <pic:spPr>
                  <a:xfrm>
                    <a:off x="0" y="0"/>
                    <a:ext cx="9070364" cy="74437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31410"/>
    <w:multiLevelType w:val="hybridMultilevel"/>
    <w:tmpl w:val="D2EA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07DCB"/>
    <w:multiLevelType w:val="hybridMultilevel"/>
    <w:tmpl w:val="7360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367150">
    <w:abstractNumId w:val="1"/>
  </w:num>
  <w:num w:numId="2" w16cid:durableId="127435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D6"/>
    <w:rsid w:val="0000164F"/>
    <w:rsid w:val="00091F44"/>
    <w:rsid w:val="0084473A"/>
    <w:rsid w:val="0098371D"/>
    <w:rsid w:val="00B13FD6"/>
    <w:rsid w:val="00D06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987D"/>
  <w15:docId w15:val="{56B53A3D-25E4-4B5F-821E-510A8F53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81"/>
    <w:rPr>
      <w:rFonts w:cs="Aria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A67E58"/>
    <w:pPr>
      <w:spacing w:after="0" w:line="240" w:lineRule="auto"/>
    </w:pPr>
    <w:rPr>
      <w:rFonts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67E58"/>
    <w:pPr>
      <w:ind w:left="720"/>
      <w:contextualSpacing/>
    </w:pPr>
  </w:style>
  <w:style w:type="paragraph" w:styleId="a6">
    <w:name w:val="Balloon Text"/>
    <w:basedOn w:val="a"/>
    <w:link w:val="Char"/>
    <w:uiPriority w:val="99"/>
    <w:semiHidden/>
    <w:unhideWhenUsed/>
    <w:rsid w:val="00891C3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91C3C"/>
    <w:rPr>
      <w:rFonts w:ascii="Tahoma" w:eastAsia="Calibri" w:hAnsi="Tahoma" w:cs="Tahoma"/>
      <w:sz w:val="16"/>
      <w:szCs w:val="16"/>
    </w:rPr>
  </w:style>
  <w:style w:type="paragraph" w:styleId="a7">
    <w:name w:val="header"/>
    <w:basedOn w:val="a"/>
    <w:link w:val="Char0"/>
    <w:uiPriority w:val="99"/>
    <w:unhideWhenUsed/>
    <w:rsid w:val="003F4C35"/>
    <w:pPr>
      <w:tabs>
        <w:tab w:val="center" w:pos="4153"/>
        <w:tab w:val="right" w:pos="8306"/>
      </w:tabs>
      <w:spacing w:after="0" w:line="240" w:lineRule="auto"/>
    </w:pPr>
  </w:style>
  <w:style w:type="character" w:customStyle="1" w:styleId="Char0">
    <w:name w:val="رأس الصفحة Char"/>
    <w:basedOn w:val="a0"/>
    <w:link w:val="a7"/>
    <w:uiPriority w:val="99"/>
    <w:rsid w:val="003F4C35"/>
    <w:rPr>
      <w:rFonts w:ascii="Calibri" w:eastAsia="Calibri" w:hAnsi="Calibri" w:cs="Arial"/>
    </w:rPr>
  </w:style>
  <w:style w:type="paragraph" w:styleId="a8">
    <w:name w:val="footer"/>
    <w:basedOn w:val="a"/>
    <w:link w:val="Char1"/>
    <w:uiPriority w:val="99"/>
    <w:unhideWhenUsed/>
    <w:rsid w:val="003F4C35"/>
    <w:pPr>
      <w:tabs>
        <w:tab w:val="center" w:pos="4153"/>
        <w:tab w:val="right" w:pos="8306"/>
      </w:tabs>
      <w:spacing w:after="0" w:line="240" w:lineRule="auto"/>
    </w:pPr>
  </w:style>
  <w:style w:type="character" w:customStyle="1" w:styleId="Char1">
    <w:name w:val="تذييل الصفحة Char"/>
    <w:basedOn w:val="a0"/>
    <w:link w:val="a8"/>
    <w:uiPriority w:val="99"/>
    <w:rsid w:val="003F4C35"/>
    <w:rPr>
      <w:rFonts w:ascii="Calibri" w:eastAsia="Calibri" w:hAnsi="Calibri" w:cs="Arial"/>
    </w:rPr>
  </w:style>
  <w:style w:type="table" w:styleId="-5">
    <w:name w:val="Light List Accent 5"/>
    <w:basedOn w:val="a1"/>
    <w:uiPriority w:val="61"/>
    <w:rsid w:val="003F5B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830926">
      <w:bodyDiv w:val="1"/>
      <w:marLeft w:val="0"/>
      <w:marRight w:val="0"/>
      <w:marTop w:val="0"/>
      <w:marBottom w:val="0"/>
      <w:divBdr>
        <w:top w:val="none" w:sz="0" w:space="0" w:color="auto"/>
        <w:left w:val="none" w:sz="0" w:space="0" w:color="auto"/>
        <w:bottom w:val="none" w:sz="0" w:space="0" w:color="auto"/>
        <w:right w:val="none" w:sz="0" w:space="0" w:color="auto"/>
      </w:divBdr>
    </w:div>
    <w:div w:id="202979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82R2X0LKjl/lnOfhwdAq0j2w==">CgMxLjA4AHIhMWpuVTMxSG5CTnVhWkhIM0ZIMEhSTjVWa1ZZa0NZM1Bj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عبدالاله سلمان الشمري</cp:lastModifiedBy>
  <cp:revision>2</cp:revision>
  <dcterms:created xsi:type="dcterms:W3CDTF">2025-01-29T16:22:00Z</dcterms:created>
  <dcterms:modified xsi:type="dcterms:W3CDTF">2025-01-29T16:22:00Z</dcterms:modified>
</cp:coreProperties>
</file>